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B8" w:rsidRDefault="00E13848" w:rsidP="00B274B8">
      <w:pPr>
        <w:pStyle w:val="Heading4"/>
        <w:spacing w:line="278" w:lineRule="auto"/>
        <w:ind w:left="0" w:firstLine="283"/>
        <w:jc w:val="center"/>
        <w:rPr>
          <w:rFonts w:ascii="Sitka Display" w:hAnsi="Sitka Display"/>
          <w:color w:val="F15F48"/>
          <w:w w:val="105"/>
          <w:sz w:val="28"/>
          <w:szCs w:val="24"/>
        </w:rPr>
      </w:pPr>
      <w:r w:rsidRPr="00B274B8">
        <w:rPr>
          <w:rFonts w:ascii="Sitka Display" w:hAnsi="Sitka Display"/>
          <w:color w:val="F15F48"/>
          <w:w w:val="105"/>
          <w:sz w:val="28"/>
          <w:szCs w:val="24"/>
        </w:rPr>
        <w:t>ЭФФЕКТИВНЫЕ</w:t>
      </w:r>
      <w:r w:rsidRPr="00B274B8">
        <w:rPr>
          <w:rFonts w:ascii="Sitka Display" w:hAnsi="Sitka Display"/>
          <w:color w:val="F15F48"/>
          <w:spacing w:val="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ПРИЕМЫ</w:t>
      </w:r>
      <w:r w:rsidRPr="00B274B8">
        <w:rPr>
          <w:rFonts w:ascii="Sitka Display" w:hAnsi="Sitka Display"/>
          <w:color w:val="F15F48"/>
          <w:spacing w:val="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СНЯТИЯ</w:t>
      </w:r>
    </w:p>
    <w:p w:rsidR="00E13848" w:rsidRPr="00B274B8" w:rsidRDefault="00E13848" w:rsidP="00B274B8">
      <w:pPr>
        <w:pStyle w:val="Heading4"/>
        <w:spacing w:line="278" w:lineRule="auto"/>
        <w:ind w:left="0" w:firstLine="283"/>
        <w:jc w:val="center"/>
        <w:rPr>
          <w:rFonts w:ascii="Sitka Display" w:hAnsi="Sitka Display"/>
          <w:sz w:val="28"/>
          <w:szCs w:val="24"/>
        </w:rPr>
      </w:pPr>
      <w:r w:rsidRPr="00B274B8">
        <w:rPr>
          <w:rFonts w:ascii="Sitka Display" w:hAnsi="Sitka Display"/>
          <w:color w:val="F15F48"/>
          <w:spacing w:val="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ОСТРОГО</w:t>
      </w:r>
      <w:r w:rsidRPr="00B274B8">
        <w:rPr>
          <w:rFonts w:ascii="Sitka Display" w:hAnsi="Sitka Display"/>
          <w:color w:val="F15F48"/>
          <w:spacing w:val="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ТРЕВОЖНОГО</w:t>
      </w:r>
      <w:r w:rsidRPr="00B274B8">
        <w:rPr>
          <w:rFonts w:ascii="Sitka Display" w:hAnsi="Sitka Display"/>
          <w:color w:val="F15F48"/>
          <w:spacing w:val="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СОСТОЯНИЯ</w:t>
      </w:r>
      <w:r w:rsidRPr="00B274B8">
        <w:rPr>
          <w:rFonts w:ascii="Sitka Display" w:hAnsi="Sitka Display"/>
          <w:color w:val="F15F48"/>
          <w:spacing w:val="-1"/>
          <w:w w:val="105"/>
          <w:sz w:val="28"/>
          <w:szCs w:val="24"/>
        </w:rPr>
        <w:t xml:space="preserve"> </w:t>
      </w:r>
      <w:r w:rsidRPr="00B274B8">
        <w:rPr>
          <w:rFonts w:ascii="Sitka Display" w:hAnsi="Sitka Display"/>
          <w:color w:val="F15F48"/>
          <w:w w:val="105"/>
          <w:sz w:val="28"/>
          <w:szCs w:val="24"/>
        </w:rPr>
        <w:t>У РЕБЕНКА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нужно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срочно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снять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тревожное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ребенка,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главное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сохранять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спокойствие</w:t>
      </w:r>
      <w:r w:rsidRPr="00312FD8">
        <w:rPr>
          <w:rFonts w:ascii="Sitka Display" w:hAnsi="Sitka Display"/>
          <w:color w:val="231F20"/>
          <w:spacing w:val="3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самому.</w:t>
      </w:r>
      <w:r w:rsidRPr="00312FD8">
        <w:rPr>
          <w:rFonts w:ascii="Sitka Display" w:hAnsi="Sitka Display"/>
          <w:color w:val="231F20"/>
          <w:spacing w:val="3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Ребенок</w:t>
      </w:r>
      <w:r w:rsidRPr="00312FD8">
        <w:rPr>
          <w:rFonts w:ascii="Sitka Display" w:hAnsi="Sitka Display"/>
          <w:color w:val="231F20"/>
          <w:spacing w:val="3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видит</w:t>
      </w:r>
      <w:r w:rsidRPr="00312FD8">
        <w:rPr>
          <w:rFonts w:ascii="Sitka Display" w:hAnsi="Sitka Display"/>
          <w:color w:val="231F20"/>
          <w:spacing w:val="3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ваше</w:t>
      </w:r>
      <w:r w:rsidRPr="00312FD8">
        <w:rPr>
          <w:rFonts w:ascii="Sitka Display" w:hAnsi="Sitka Display"/>
          <w:color w:val="231F20"/>
          <w:spacing w:val="3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разволноваться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еще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сильнее,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видеть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вашу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тревогу.</w:t>
      </w:r>
    </w:p>
    <w:p w:rsidR="00E13848" w:rsidRPr="00312FD8" w:rsidRDefault="00E13848" w:rsidP="00312FD8">
      <w:pPr>
        <w:pStyle w:val="Heading4"/>
        <w:numPr>
          <w:ilvl w:val="0"/>
          <w:numId w:val="5"/>
        </w:numPr>
        <w:tabs>
          <w:tab w:val="left" w:pos="582"/>
        </w:tabs>
        <w:ind w:left="0" w:hanging="192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z w:val="24"/>
          <w:szCs w:val="24"/>
        </w:rPr>
        <w:t>«Контроль</w:t>
      </w:r>
      <w:r w:rsidRPr="00312FD8">
        <w:rPr>
          <w:rFonts w:ascii="Sitka Display" w:hAnsi="Sitka Display"/>
          <w:color w:val="231F20"/>
          <w:spacing w:val="-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4"/>
          <w:szCs w:val="24"/>
        </w:rPr>
        <w:t>дыхания»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Уменьшение физиологических симптомов тревоги возможно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путем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регулирования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дыхания.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Сделайте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вместе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ребенком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глубокий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вдох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животом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четыре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счета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выдох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шесть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счетов.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Повторяйте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течение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нескольких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минут.</w:t>
      </w:r>
    </w:p>
    <w:p w:rsidR="00E13848" w:rsidRPr="00312FD8" w:rsidRDefault="00E13848" w:rsidP="00312FD8">
      <w:pPr>
        <w:pStyle w:val="Heading4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4"/>
          <w:w w:val="90"/>
          <w:sz w:val="24"/>
          <w:szCs w:val="24"/>
        </w:rPr>
        <w:t>2.</w:t>
      </w:r>
      <w:r w:rsidRPr="00312FD8">
        <w:rPr>
          <w:rFonts w:ascii="Sitka Display" w:hAnsi="Sitka Display"/>
          <w:color w:val="231F20"/>
          <w:spacing w:val="-2"/>
          <w:w w:val="9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90"/>
          <w:sz w:val="24"/>
          <w:szCs w:val="24"/>
        </w:rPr>
        <w:t>«5-4-3-2-1»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состоянии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острой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тревоги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человек,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правило,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зацикливается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предмете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переживаний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почти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способен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отвлечься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него.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снятия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остроты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полезно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расширить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восприятие: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поможет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взглянуть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нынешнее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положение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более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объективно.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Попросите ребенка перечислить: пять вещей, которые он может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видеть,</w:t>
      </w:r>
      <w:r w:rsidRPr="00312FD8">
        <w:rPr>
          <w:rFonts w:ascii="Sitka Display" w:hAnsi="Sitka Display"/>
          <w:color w:val="231F20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четыре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вещи,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потрогать,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три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вещи,</w:t>
      </w:r>
      <w:r w:rsidRPr="00312FD8">
        <w:rPr>
          <w:rFonts w:ascii="Sitka Display" w:hAnsi="Sitka Display"/>
          <w:color w:val="231F20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услышать,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две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вещи,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можете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обонять,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одну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вещь,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которую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попробовать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вкус.</w:t>
      </w:r>
    </w:p>
    <w:p w:rsidR="00E13848" w:rsidRPr="00312FD8" w:rsidRDefault="00E13848" w:rsidP="00312FD8">
      <w:pPr>
        <w:pStyle w:val="Heading4"/>
        <w:numPr>
          <w:ilvl w:val="0"/>
          <w:numId w:val="6"/>
        </w:numPr>
        <w:tabs>
          <w:tab w:val="left" w:pos="621"/>
        </w:tabs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>«Проговаривание</w:t>
      </w:r>
      <w:r w:rsidRPr="00312FD8">
        <w:rPr>
          <w:rFonts w:ascii="Sitka Display" w:hAnsi="Sitka Display"/>
          <w:color w:val="231F20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>собственных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05"/>
          <w:sz w:val="24"/>
          <w:szCs w:val="24"/>
        </w:rPr>
        <w:t>эмоций»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Осознанное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проговаривание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собственных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эмоций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действенный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способ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нейтрализации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отрицательных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эмоций,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время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происходит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торможение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механизмов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нервной</w:t>
      </w:r>
      <w:r w:rsidRPr="00312FD8">
        <w:rPr>
          <w:rFonts w:ascii="Sitka Display" w:hAnsi="Sitka Display"/>
          <w:color w:val="231F20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системы,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ввергающих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людей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аффекта.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Попросите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более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четко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обозначить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назвать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эмоции,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испытывает.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Вербализованные эмоции и чувства ребенка должны получить принятие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стороны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взрослого.</w:t>
      </w:r>
    </w:p>
    <w:p w:rsidR="00E13848" w:rsidRPr="00312FD8" w:rsidRDefault="00E13848" w:rsidP="00B274B8">
      <w:pPr>
        <w:spacing w:after="0"/>
        <w:ind w:firstLine="283"/>
        <w:jc w:val="both"/>
        <w:rPr>
          <w:rFonts w:ascii="Sitka Display" w:hAnsi="Sitka Display"/>
          <w:color w:val="231F20"/>
          <w:spacing w:val="-2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приемы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помочь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взрослому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установить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контакт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начать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разговор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ребенком.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Постарайтесь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слишком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часто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заверять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его,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«все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хорошо»: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слишком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много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заверений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(особенно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они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вполне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уместны)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самом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деле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усугубить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тревогу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долгосрочной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перспективе.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Вместо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того,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чтобы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голословно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подбадривать,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вы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можете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помочь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ребенку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справиться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тревогой,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разъясняя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ему,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испытывать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тревогу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некоторых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ситуациях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нормально,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делясь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своим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личным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опытом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преодоления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тревожности.</w:t>
      </w:r>
    </w:p>
    <w:p w:rsidR="00312FD8" w:rsidRPr="00312FD8" w:rsidRDefault="00312FD8" w:rsidP="00312FD8">
      <w:pPr>
        <w:spacing w:after="0"/>
        <w:rPr>
          <w:rFonts w:ascii="Sitka Display" w:hAnsi="Sitka Display"/>
          <w:color w:val="231F20"/>
          <w:spacing w:val="-2"/>
          <w:w w:val="115"/>
          <w:sz w:val="24"/>
          <w:szCs w:val="24"/>
        </w:rPr>
      </w:pPr>
    </w:p>
    <w:p w:rsidR="00312FD8" w:rsidRDefault="00312FD8" w:rsidP="00312FD8">
      <w:pPr>
        <w:spacing w:after="0"/>
        <w:rPr>
          <w:color w:val="231F20"/>
          <w:spacing w:val="-2"/>
          <w:w w:val="115"/>
        </w:rPr>
      </w:pPr>
    </w:p>
    <w:p w:rsidR="00E13848" w:rsidRDefault="00E13848" w:rsidP="00312FD8">
      <w:pPr>
        <w:spacing w:after="0"/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6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774E54" w:rsidRPr="00D90B3B" w:rsidRDefault="00774E54" w:rsidP="00312FD8">
      <w:pPr>
        <w:spacing w:after="0"/>
      </w:pPr>
    </w:p>
    <w:sectPr w:rsidR="00774E54" w:rsidRPr="00D90B3B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300" w:rsidRDefault="009A6300" w:rsidP="00D90B3B">
      <w:pPr>
        <w:spacing w:after="0" w:line="240" w:lineRule="auto"/>
      </w:pPr>
      <w:r>
        <w:separator/>
      </w:r>
    </w:p>
  </w:endnote>
  <w:endnote w:type="continuationSeparator" w:id="1">
    <w:p w:rsidR="009A6300" w:rsidRDefault="009A6300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300" w:rsidRDefault="009A6300" w:rsidP="00D90B3B">
      <w:pPr>
        <w:spacing w:after="0" w:line="240" w:lineRule="auto"/>
      </w:pPr>
      <w:r>
        <w:separator/>
      </w:r>
    </w:p>
  </w:footnote>
  <w:footnote w:type="continuationSeparator" w:id="1">
    <w:p w:rsidR="009A6300" w:rsidRDefault="009A6300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312FD8"/>
    <w:rsid w:val="003979B5"/>
    <w:rsid w:val="003D2E2F"/>
    <w:rsid w:val="003D7639"/>
    <w:rsid w:val="0043547F"/>
    <w:rsid w:val="00456B3C"/>
    <w:rsid w:val="0057750E"/>
    <w:rsid w:val="00774E54"/>
    <w:rsid w:val="008022D3"/>
    <w:rsid w:val="008310D8"/>
    <w:rsid w:val="008C1B97"/>
    <w:rsid w:val="009A6300"/>
    <w:rsid w:val="00B274B8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2022-12-20T11:16:00Z</dcterms:modified>
</cp:coreProperties>
</file>