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B5" w:rsidRPr="00312FD8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p w:rsidR="008310D8" w:rsidRPr="0043547F" w:rsidRDefault="008310D8" w:rsidP="0043547F">
      <w:pPr>
        <w:pStyle w:val="Heading3"/>
        <w:spacing w:before="0"/>
        <w:ind w:left="0"/>
        <w:jc w:val="center"/>
        <w:rPr>
          <w:szCs w:val="24"/>
        </w:rPr>
      </w:pPr>
      <w:r w:rsidRPr="0043547F">
        <w:rPr>
          <w:color w:val="F15F48"/>
          <w:w w:val="105"/>
          <w:szCs w:val="24"/>
        </w:rPr>
        <w:t>КАК</w:t>
      </w:r>
      <w:r w:rsidRPr="0043547F">
        <w:rPr>
          <w:color w:val="F15F48"/>
          <w:spacing w:val="31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ПРЕДУПРЕДИТЬ</w:t>
      </w:r>
      <w:r w:rsidRPr="0043547F">
        <w:rPr>
          <w:color w:val="F15F48"/>
          <w:spacing w:val="31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ЗАВИСИМОЕ</w:t>
      </w:r>
      <w:r w:rsidRPr="0043547F">
        <w:rPr>
          <w:color w:val="F15F48"/>
          <w:spacing w:val="32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ПОВЕДЕНИЕ?</w:t>
      </w:r>
    </w:p>
    <w:p w:rsidR="008310D8" w:rsidRPr="0043547F" w:rsidRDefault="008310D8" w:rsidP="0043547F">
      <w:pPr>
        <w:pStyle w:val="a3"/>
        <w:jc w:val="center"/>
        <w:rPr>
          <w:rFonts w:ascii="Sitka Display" w:hAnsi="Sitka Display"/>
          <w:b/>
          <w:sz w:val="28"/>
          <w:szCs w:val="24"/>
        </w:rPr>
      </w:pP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Каждый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человек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рождается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врожденной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потребностью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исследовать</w:t>
      </w:r>
      <w:r w:rsidRPr="00312FD8">
        <w:rPr>
          <w:rFonts w:ascii="Sitka Display" w:hAnsi="Sitka Display"/>
          <w:color w:val="231F20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окружающий</w:t>
      </w:r>
      <w:r w:rsidRPr="00312FD8">
        <w:rPr>
          <w:rFonts w:ascii="Sitka Display" w:hAnsi="Sitka Display"/>
          <w:color w:val="231F20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мир.</w:t>
      </w:r>
      <w:r w:rsidRPr="00312FD8">
        <w:rPr>
          <w:rFonts w:ascii="Sitka Display" w:hAnsi="Sitka Display"/>
          <w:color w:val="231F20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Главная</w:t>
      </w:r>
      <w:r w:rsidRPr="00312FD8">
        <w:rPr>
          <w:rFonts w:ascii="Sitka Display" w:hAnsi="Sitka Display"/>
          <w:color w:val="231F20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задача</w:t>
      </w:r>
      <w:r w:rsidRPr="00312FD8">
        <w:rPr>
          <w:rFonts w:ascii="Sitka Display" w:hAnsi="Sitka Display"/>
          <w:color w:val="231F20"/>
          <w:spacing w:val="-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воспитания</w:t>
      </w:r>
      <w:r w:rsidRPr="00312FD8">
        <w:rPr>
          <w:rFonts w:ascii="Sitka Display" w:hAnsi="Sitka Display"/>
          <w:color w:val="231F20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сохранить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поддерживать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эту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потребность.</w:t>
      </w:r>
    </w:p>
    <w:p w:rsidR="008310D8" w:rsidRDefault="008310D8" w:rsidP="00312FD8">
      <w:pPr>
        <w:pStyle w:val="Heading5"/>
        <w:spacing w:before="0"/>
        <w:ind w:left="0"/>
        <w:rPr>
          <w:rFonts w:ascii="Sitka Display" w:hAnsi="Sitka Display"/>
          <w:color w:val="231F20"/>
          <w:w w:val="120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Универсальные</w:t>
      </w:r>
      <w:r w:rsidRPr="00312FD8">
        <w:rPr>
          <w:rFonts w:ascii="Sitka Display" w:hAnsi="Sitka Display"/>
          <w:color w:val="231F20"/>
          <w:spacing w:val="3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советы</w:t>
      </w:r>
      <w:r w:rsidRPr="00312FD8">
        <w:rPr>
          <w:rFonts w:ascii="Sitka Display" w:hAnsi="Sitka Display"/>
          <w:color w:val="231F20"/>
          <w:spacing w:val="3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родителям:</w:t>
      </w:r>
    </w:p>
    <w:p w:rsidR="00902863" w:rsidRPr="00312FD8" w:rsidRDefault="00902863" w:rsidP="00312FD8">
      <w:pPr>
        <w:pStyle w:val="Heading5"/>
        <w:spacing w:before="0"/>
        <w:ind w:left="0"/>
        <w:rPr>
          <w:rFonts w:ascii="Sitka Display" w:hAnsi="Sitka Display"/>
          <w:sz w:val="24"/>
          <w:szCs w:val="24"/>
        </w:rPr>
      </w:pPr>
    </w:p>
    <w:p w:rsidR="008310D8" w:rsidRPr="00902863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sz w:val="24"/>
          <w:szCs w:val="24"/>
        </w:rPr>
        <w:t xml:space="preserve">Будьте чутки к любым попыткам творчества ребенка, </w:t>
      </w:r>
      <w:r w:rsidRPr="00312FD8">
        <w:rPr>
          <w:rFonts w:ascii="Sitka Display" w:hAnsi="Sitka Display"/>
          <w:color w:val="231F20"/>
          <w:sz w:val="24"/>
          <w:szCs w:val="24"/>
        </w:rPr>
        <w:t>прояв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ляйте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внимание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эмоциональный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отклик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попытки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ребенка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выразить</w:t>
      </w:r>
      <w:r w:rsidRPr="00312FD8">
        <w:rPr>
          <w:rFonts w:ascii="Sitka Display" w:hAnsi="Sitka Display"/>
          <w:color w:val="231F20"/>
          <w:spacing w:val="4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какую-то</w:t>
      </w:r>
      <w:r w:rsidRPr="00312FD8">
        <w:rPr>
          <w:rFonts w:ascii="Sitka Display" w:hAnsi="Sitka Display"/>
          <w:color w:val="231F20"/>
          <w:spacing w:val="4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мысль,</w:t>
      </w:r>
      <w:r w:rsidRPr="00312FD8">
        <w:rPr>
          <w:rFonts w:ascii="Sitka Display" w:hAnsi="Sitka Display"/>
          <w:color w:val="231F20"/>
          <w:spacing w:val="4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что-то</w:t>
      </w:r>
      <w:r w:rsidRPr="00312FD8">
        <w:rPr>
          <w:rFonts w:ascii="Sitka Display" w:hAnsi="Sitka Display"/>
          <w:color w:val="231F20"/>
          <w:spacing w:val="4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нарисовать</w:t>
      </w:r>
      <w:r w:rsidRPr="00312FD8">
        <w:rPr>
          <w:rFonts w:ascii="Sitka Display" w:hAnsi="Sitka Display"/>
          <w:color w:val="231F20"/>
          <w:spacing w:val="4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4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создать.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случае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порчи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каких-либо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вещей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ходе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творческих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действий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(например,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рисования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обоях)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постарайтесь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выказывать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недовольства, а найти ребенку другую адекватную возможность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выражения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(например,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наклеить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детской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специальные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обои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рисования).</w:t>
      </w:r>
    </w:p>
    <w:p w:rsidR="00902863" w:rsidRPr="00312FD8" w:rsidRDefault="00902863" w:rsidP="00902863">
      <w:pPr>
        <w:pStyle w:val="a5"/>
        <w:tabs>
          <w:tab w:val="left" w:pos="567"/>
        </w:tabs>
        <w:spacing w:before="0" w:line="278" w:lineRule="auto"/>
        <w:ind w:left="0" w:firstLine="0"/>
        <w:jc w:val="both"/>
        <w:rPr>
          <w:rFonts w:ascii="Sitka Display" w:hAnsi="Sitka Display"/>
          <w:sz w:val="24"/>
          <w:szCs w:val="24"/>
        </w:rPr>
      </w:pPr>
    </w:p>
    <w:p w:rsidR="008310D8" w:rsidRPr="00902863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 xml:space="preserve">Интересуйтесь желаниями ребенка,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задавая ему прямые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вопросы о его желаниях. В раннем возрасте это могут быть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совсем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простые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повседневные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вопросы,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дают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понять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ребенку,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него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есть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желания,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они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имеют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значение: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он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хочет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завтрак,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он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хочет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сегодня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надеть,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какую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одежду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хочет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выбрать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магазине,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куда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желает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пойти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гулять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т.д.</w:t>
      </w:r>
    </w:p>
    <w:p w:rsidR="00902863" w:rsidRPr="00312FD8" w:rsidRDefault="00902863" w:rsidP="00902863">
      <w:pPr>
        <w:pStyle w:val="a5"/>
        <w:tabs>
          <w:tab w:val="left" w:pos="567"/>
        </w:tabs>
        <w:spacing w:before="0" w:line="278" w:lineRule="auto"/>
        <w:ind w:left="0" w:firstLine="0"/>
        <w:jc w:val="both"/>
        <w:rPr>
          <w:rFonts w:ascii="Sitka Display" w:hAnsi="Sitka Display"/>
          <w:sz w:val="24"/>
          <w:szCs w:val="24"/>
        </w:rPr>
      </w:pPr>
    </w:p>
    <w:p w:rsidR="008310D8" w:rsidRPr="00902863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более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взрослом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возрасте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ребенку</w:t>
      </w:r>
      <w:r w:rsidRPr="00312FD8">
        <w:rPr>
          <w:rFonts w:ascii="Sitka Display" w:hAnsi="Sitka Display"/>
          <w:color w:val="231F20"/>
          <w:spacing w:val="-1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необходимо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делегировать</w:t>
      </w:r>
      <w:r w:rsidRPr="00312FD8">
        <w:rPr>
          <w:rFonts w:ascii="Sitka Display" w:hAnsi="Sitka Display"/>
          <w:b/>
          <w:color w:val="231F20"/>
          <w:spacing w:val="-6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5"/>
          <w:sz w:val="24"/>
          <w:szCs w:val="24"/>
        </w:rPr>
        <w:t xml:space="preserve">принятие собственных решений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 мере его готовности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действовать</w:t>
      </w:r>
      <w:r w:rsidRPr="00312FD8">
        <w:rPr>
          <w:rFonts w:ascii="Sitka Display" w:hAnsi="Sitka Display"/>
          <w:color w:val="231F20"/>
          <w:spacing w:val="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самостоятельно.</w:t>
      </w:r>
      <w:r w:rsidRPr="00312FD8">
        <w:rPr>
          <w:rFonts w:ascii="Sitka Display" w:hAnsi="Sitka Display"/>
          <w:color w:val="231F20"/>
          <w:spacing w:val="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</w:t>
      </w:r>
      <w:r w:rsidRPr="00312FD8">
        <w:rPr>
          <w:rFonts w:ascii="Sitka Display" w:hAnsi="Sitka Display"/>
          <w:color w:val="231F20"/>
          <w:spacing w:val="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этом</w:t>
      </w:r>
      <w:r w:rsidRPr="00312FD8">
        <w:rPr>
          <w:rFonts w:ascii="Sitka Display" w:hAnsi="Sitka Display"/>
          <w:color w:val="231F20"/>
          <w:spacing w:val="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важно</w:t>
      </w:r>
      <w:r w:rsidRPr="00312FD8">
        <w:rPr>
          <w:rFonts w:ascii="Sitka Display" w:hAnsi="Sitka Display"/>
          <w:color w:val="231F20"/>
          <w:spacing w:val="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формировать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у ребенка чувство ответственности за результаты своих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действий.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этого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следует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постепенно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ослаблять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контроль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тех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вопросов,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которыми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ребенок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справиться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самостоятельно,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те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области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жизни,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где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родительский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контроль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становится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уже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так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эффективен.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Например,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уже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начальной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школе рекомендуется давать деньги на карманные расходы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 на день, а на неделю, чтобы ребенок сам контролировал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их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расход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планировал</w:t>
      </w:r>
      <w:r w:rsidRPr="00312FD8">
        <w:rPr>
          <w:rFonts w:ascii="Sitka Display" w:hAnsi="Sitka Display"/>
          <w:color w:val="231F20"/>
          <w:spacing w:val="-1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траты.</w:t>
      </w:r>
    </w:p>
    <w:p w:rsidR="00902863" w:rsidRPr="00312FD8" w:rsidRDefault="00902863" w:rsidP="00902863">
      <w:pPr>
        <w:pStyle w:val="a5"/>
        <w:tabs>
          <w:tab w:val="left" w:pos="567"/>
        </w:tabs>
        <w:spacing w:before="0" w:line="278" w:lineRule="auto"/>
        <w:ind w:left="0" w:firstLine="0"/>
        <w:jc w:val="both"/>
        <w:rPr>
          <w:rFonts w:ascii="Sitka Display" w:hAnsi="Sitka Display"/>
          <w:sz w:val="24"/>
          <w:szCs w:val="24"/>
        </w:rPr>
      </w:pPr>
    </w:p>
    <w:p w:rsidR="008310D8" w:rsidRPr="00902863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b/>
          <w:color w:val="231F20"/>
          <w:sz w:val="24"/>
          <w:szCs w:val="24"/>
        </w:rPr>
        <w:t>Формируйте рациональное отношение к окружающему миру</w:t>
      </w:r>
      <w:r w:rsidRPr="00312FD8">
        <w:rPr>
          <w:rFonts w:ascii="Sitka Display" w:hAnsi="Sitka Display"/>
          <w:b/>
          <w:color w:val="231F20"/>
          <w:spacing w:val="1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своим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желаниям.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Необходимо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обращать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внимание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ребенка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ограничения,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которыми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связаны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желания: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мы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можем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купить</w:t>
      </w:r>
      <w:r w:rsidRPr="00312FD8">
        <w:rPr>
          <w:rFonts w:ascii="Sitka Display" w:hAnsi="Sitka Display"/>
          <w:color w:val="231F20"/>
          <w:spacing w:val="3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либо</w:t>
      </w:r>
      <w:r w:rsidRPr="00312FD8">
        <w:rPr>
          <w:rFonts w:ascii="Sitka Display" w:hAnsi="Sitka Display"/>
          <w:color w:val="231F20"/>
          <w:spacing w:val="3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одно,</w:t>
      </w:r>
      <w:r w:rsidRPr="00312FD8">
        <w:rPr>
          <w:rFonts w:ascii="Sitka Display" w:hAnsi="Sitka Display"/>
          <w:color w:val="231F20"/>
          <w:spacing w:val="3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либо</w:t>
      </w:r>
      <w:r w:rsidRPr="00312FD8">
        <w:rPr>
          <w:rFonts w:ascii="Sitka Display" w:hAnsi="Sitka Display"/>
          <w:color w:val="231F20"/>
          <w:spacing w:val="3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другое,</w:t>
      </w:r>
      <w:r w:rsidRPr="00312FD8">
        <w:rPr>
          <w:rFonts w:ascii="Sitka Display" w:hAnsi="Sitka Display"/>
          <w:color w:val="231F20"/>
          <w:spacing w:val="3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пойти</w:t>
      </w:r>
      <w:r w:rsidRPr="00312FD8">
        <w:rPr>
          <w:rFonts w:ascii="Sitka Display" w:hAnsi="Sitka Display"/>
          <w:color w:val="231F20"/>
          <w:spacing w:val="3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3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воскресенье</w:t>
      </w:r>
      <w:r w:rsidRPr="00312FD8">
        <w:rPr>
          <w:rFonts w:ascii="Sitka Display" w:hAnsi="Sitka Display"/>
          <w:color w:val="231F20"/>
          <w:spacing w:val="3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либо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одно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место,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либо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другое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т.д.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Важно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просто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запрещать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что-то</w:t>
      </w:r>
      <w:r w:rsidRPr="00312FD8">
        <w:rPr>
          <w:rFonts w:ascii="Sitka Display" w:hAnsi="Sitka Display"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делать</w:t>
      </w:r>
      <w:r w:rsidRPr="00312FD8">
        <w:rPr>
          <w:rFonts w:ascii="Sitka Display" w:hAnsi="Sitka Display"/>
          <w:color w:val="231F20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(например,</w:t>
      </w:r>
      <w:r w:rsidRPr="00312FD8">
        <w:rPr>
          <w:rFonts w:ascii="Sitka Display" w:hAnsi="Sitka Display"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«я</w:t>
      </w:r>
      <w:r w:rsidRPr="00312FD8">
        <w:rPr>
          <w:rFonts w:ascii="Sitka Display" w:hAnsi="Sitka Display"/>
          <w:color w:val="231F20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запрещаю</w:t>
      </w:r>
      <w:r w:rsidRPr="00312FD8">
        <w:rPr>
          <w:rFonts w:ascii="Sitka Display" w:hAnsi="Sitka Display"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тебе</w:t>
      </w:r>
      <w:r w:rsidRPr="00312FD8">
        <w:rPr>
          <w:rFonts w:ascii="Sitka Display" w:hAnsi="Sitka Display"/>
          <w:color w:val="231F20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курить»),</w:t>
      </w:r>
      <w:r w:rsidRPr="00312FD8">
        <w:rPr>
          <w:rFonts w:ascii="Sitka Display" w:hAnsi="Sitka Display"/>
          <w:color w:val="231F20"/>
          <w:spacing w:val="-1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spacing w:val="-1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форми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ровать понимание рисков, с которыми связаны те или иные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действия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ребенка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(например,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«курение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причиняет</w:t>
      </w:r>
      <w:r w:rsidRPr="00312FD8">
        <w:rPr>
          <w:rFonts w:ascii="Sitka Display" w:hAnsi="Sitka Display"/>
          <w:color w:val="231F20"/>
          <w:spacing w:val="-1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огромный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непоправимый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вред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твоему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здоровью»).</w:t>
      </w:r>
    </w:p>
    <w:p w:rsidR="00902863" w:rsidRPr="0043547F" w:rsidRDefault="00902863" w:rsidP="00902863">
      <w:pPr>
        <w:pStyle w:val="a5"/>
        <w:tabs>
          <w:tab w:val="left" w:pos="567"/>
        </w:tabs>
        <w:spacing w:before="0" w:line="278" w:lineRule="auto"/>
        <w:ind w:left="0" w:firstLine="0"/>
        <w:jc w:val="both"/>
        <w:rPr>
          <w:rFonts w:ascii="Sitka Display" w:hAnsi="Sitka Display"/>
          <w:sz w:val="24"/>
          <w:szCs w:val="24"/>
        </w:rPr>
      </w:pPr>
    </w:p>
    <w:p w:rsidR="008310D8" w:rsidRPr="00312FD8" w:rsidRDefault="008310D8" w:rsidP="00312FD8">
      <w:pPr>
        <w:pStyle w:val="a5"/>
        <w:numPr>
          <w:ilvl w:val="0"/>
          <w:numId w:val="3"/>
        </w:numPr>
        <w:tabs>
          <w:tab w:val="left" w:pos="567"/>
        </w:tabs>
        <w:spacing w:before="0" w:line="278" w:lineRule="auto"/>
        <w:ind w:left="0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На собственном примере </w:t>
      </w:r>
      <w:r w:rsidRPr="00312FD8">
        <w:rPr>
          <w:rFonts w:ascii="Sitka Display" w:hAnsi="Sitka Display"/>
          <w:b/>
          <w:color w:val="231F20"/>
          <w:w w:val="115"/>
          <w:sz w:val="24"/>
          <w:szCs w:val="24"/>
        </w:rPr>
        <w:t xml:space="preserve">демонстрируйте умения критического анализа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 сопротивления негативному влиянию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средств массовой информации, «друзей и товарищей»,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пропагандирующих зависимое поведение. Именно в данном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контексте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нравственное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закаливание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(развитие</w:t>
      </w:r>
      <w:r w:rsidRPr="00312FD8">
        <w:rPr>
          <w:rFonts w:ascii="Sitka Display" w:hAnsi="Sitka Display"/>
          <w:color w:val="231F20"/>
          <w:spacing w:val="-2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значительных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душевных сил и стойкости при неблагоприятных обстоя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 xml:space="preserve">тельствах, способность противостоять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lastRenderedPageBreak/>
        <w:t>влиянию других лиц,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формирование должного уровня личной культуры) может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оказать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положительное</w:t>
      </w:r>
      <w:r w:rsidRPr="00312FD8">
        <w:rPr>
          <w:rFonts w:ascii="Sitka Display" w:hAnsi="Sitka Display"/>
          <w:color w:val="231F20"/>
          <w:spacing w:val="-1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воздействие.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Ключевым результатом воспитания к моменту наступления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совершеннолетия должен стать сформированный опыт принятия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подростком самостоятельных решений и опыт преодоления или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исправления</w:t>
      </w:r>
      <w:r w:rsidRPr="00312FD8">
        <w:rPr>
          <w:rFonts w:ascii="Sitka Display" w:hAnsi="Sitka Display"/>
          <w:color w:val="231F20"/>
          <w:spacing w:val="-1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совершенных</w:t>
      </w:r>
      <w:r w:rsidRPr="00312FD8">
        <w:rPr>
          <w:rFonts w:ascii="Sitka Display" w:hAnsi="Sitka Display"/>
          <w:color w:val="231F20"/>
          <w:spacing w:val="-1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ошибок.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Немаловажное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значение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играет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восстановление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физиологиче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ского</w:t>
      </w:r>
      <w:r w:rsidRPr="00312FD8">
        <w:rPr>
          <w:rFonts w:ascii="Sitka Display" w:hAnsi="Sitka Display"/>
          <w:color w:val="231F20"/>
          <w:spacing w:val="-2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здоровья.</w:t>
      </w:r>
      <w:r w:rsidRPr="00312FD8">
        <w:rPr>
          <w:rFonts w:ascii="Sitka Display" w:hAnsi="Sitka Display"/>
          <w:color w:val="231F20"/>
          <w:spacing w:val="-2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Необходимо</w:t>
      </w:r>
      <w:r w:rsidRPr="00312FD8">
        <w:rPr>
          <w:rFonts w:ascii="Sitka Display" w:hAnsi="Sitka Display"/>
          <w:color w:val="231F20"/>
          <w:spacing w:val="-2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проследить,</w:t>
      </w:r>
      <w:r w:rsidRPr="00312FD8">
        <w:rPr>
          <w:rFonts w:ascii="Sitka Display" w:hAnsi="Sitka Display"/>
          <w:color w:val="231F20"/>
          <w:spacing w:val="-2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чтобы</w:t>
      </w:r>
      <w:r w:rsidRPr="00312FD8">
        <w:rPr>
          <w:rFonts w:ascii="Sitka Display" w:hAnsi="Sitka Display"/>
          <w:color w:val="231F20"/>
          <w:spacing w:val="-2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>ребенок</w:t>
      </w:r>
      <w:r w:rsidRPr="00312FD8">
        <w:rPr>
          <w:rFonts w:ascii="Sitka Display" w:hAnsi="Sitka Display"/>
          <w:color w:val="231F20"/>
          <w:spacing w:val="-2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высыпался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систематически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принимал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богатую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витаминами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пищу.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В случае обнаружения у ребенка признаков алкогольного,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наркотического или иного токсического опьянения следует</w:t>
      </w:r>
      <w:r w:rsidRPr="00312FD8">
        <w:rPr>
          <w:rFonts w:ascii="Sitka Display" w:hAnsi="Sitka Display"/>
          <w:color w:val="231F20"/>
          <w:spacing w:val="1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незамедлительно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обратиться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за</w:t>
      </w:r>
      <w:r w:rsidRPr="00312FD8">
        <w:rPr>
          <w:rFonts w:ascii="Sitka Display" w:hAnsi="Sitka Display"/>
          <w:color w:val="231F20"/>
          <w:spacing w:val="-17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20"/>
          <w:sz w:val="24"/>
          <w:szCs w:val="24"/>
        </w:rPr>
        <w:t>медицинской</w:t>
      </w:r>
      <w:r w:rsidRPr="00312FD8">
        <w:rPr>
          <w:rFonts w:ascii="Sitka Display" w:hAnsi="Sitka Display"/>
          <w:color w:val="231F20"/>
          <w:spacing w:val="-1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помощью.</w:t>
      </w:r>
    </w:p>
    <w:p w:rsidR="008310D8" w:rsidRPr="00312FD8" w:rsidRDefault="008310D8" w:rsidP="00312FD8">
      <w:pPr>
        <w:pStyle w:val="a3"/>
        <w:rPr>
          <w:rFonts w:ascii="Sitka Display" w:hAnsi="Sitka Display"/>
          <w:sz w:val="24"/>
          <w:szCs w:val="24"/>
        </w:rPr>
      </w:pPr>
    </w:p>
    <w:p w:rsidR="008310D8" w:rsidRPr="00902863" w:rsidRDefault="008310D8" w:rsidP="00312FD8">
      <w:pPr>
        <w:spacing w:after="0"/>
        <w:rPr>
          <w:rFonts w:ascii="Sitka Display" w:hAnsi="Sitka Display"/>
          <w:b/>
          <w:sz w:val="24"/>
          <w:szCs w:val="24"/>
        </w:rPr>
      </w:pPr>
      <w:r w:rsidRPr="00902863">
        <w:rPr>
          <w:rFonts w:ascii="Sitka Display" w:hAnsi="Sitka Display"/>
          <w:noProof/>
          <w:sz w:val="24"/>
          <w:szCs w:val="24"/>
        </w:rPr>
        <w:drawing>
          <wp:inline distT="0" distB="0" distL="0" distR="0">
            <wp:extent cx="111125" cy="111125"/>
            <wp:effectExtent l="0" t="0" r="0" b="0"/>
            <wp:docPr id="6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02863">
        <w:rPr>
          <w:rFonts w:ascii="Sitka Display" w:hAnsi="Sitka Display"/>
          <w:position w:val="1"/>
          <w:sz w:val="24"/>
          <w:szCs w:val="24"/>
        </w:rPr>
        <w:t xml:space="preserve"> </w:t>
      </w:r>
      <w:r w:rsidRPr="00902863">
        <w:rPr>
          <w:rFonts w:ascii="Sitka Display" w:hAnsi="Sitka Display"/>
          <w:spacing w:val="5"/>
          <w:position w:val="1"/>
          <w:sz w:val="24"/>
          <w:szCs w:val="24"/>
        </w:rPr>
        <w:t xml:space="preserve"> </w:t>
      </w:r>
      <w:r w:rsidRPr="00902863">
        <w:rPr>
          <w:rFonts w:ascii="Sitka Display" w:hAnsi="Sitka Display"/>
          <w:b/>
          <w:w w:val="105"/>
          <w:position w:val="1"/>
          <w:sz w:val="24"/>
          <w:szCs w:val="24"/>
        </w:rPr>
        <w:t>ВАЖНО!</w:t>
      </w:r>
    </w:p>
    <w:p w:rsidR="008310D8" w:rsidRPr="00312FD8" w:rsidRDefault="008310D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Подобной профилактической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работой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следует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целенаправленно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заниматься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детства,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 наступлением «потенциально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опасного»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возраста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9"/>
          <w:w w:val="115"/>
          <w:sz w:val="24"/>
          <w:szCs w:val="24"/>
        </w:rPr>
        <w:t>ребенка.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Чем  раньше  начать  развивать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  нем  критическое  мышление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осознание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справедливости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действующих социальных норм,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тем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12"/>
          <w:w w:val="115"/>
          <w:sz w:val="24"/>
          <w:szCs w:val="24"/>
        </w:rPr>
        <w:t>эффективнее</w:t>
      </w:r>
      <w:r w:rsidRPr="00312FD8">
        <w:rPr>
          <w:rFonts w:ascii="Sitka Display" w:hAnsi="Sitka Display"/>
          <w:color w:val="231F20"/>
          <w:spacing w:val="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будет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самозащита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деструктивных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процессов.</w:t>
      </w: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  <w:bookmarkStart w:id="0" w:name="_TOC_250009"/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3979B5" w:rsidRDefault="003979B5" w:rsidP="003979B5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>
        <w:rPr>
          <w:noProof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4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itka Display" w:hAnsi="Sitka Display"/>
          <w:sz w:val="20"/>
          <w:szCs w:val="24"/>
        </w:rPr>
        <w:t>ФГБУ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«ЦЕНТР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ЗАЩИТЫ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ПРАВ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ИНТЕРЕСОВ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ДЕТЕЙ»,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2022</w:t>
      </w: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bookmarkEnd w:id="0"/>
    <w:p w:rsidR="0043547F" w:rsidRDefault="0043547F" w:rsidP="00312FD8">
      <w:pPr>
        <w:pStyle w:val="Heading3"/>
        <w:spacing w:before="0"/>
        <w:ind w:left="0"/>
        <w:rPr>
          <w:color w:val="F15F48"/>
          <w:w w:val="105"/>
          <w:sz w:val="24"/>
          <w:szCs w:val="24"/>
        </w:rPr>
      </w:pPr>
    </w:p>
    <w:sectPr w:rsidR="0043547F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00F" w:rsidRDefault="00B4000F" w:rsidP="00D90B3B">
      <w:pPr>
        <w:spacing w:after="0" w:line="240" w:lineRule="auto"/>
      </w:pPr>
      <w:r>
        <w:separator/>
      </w:r>
    </w:p>
  </w:endnote>
  <w:endnote w:type="continuationSeparator" w:id="1">
    <w:p w:rsidR="00B4000F" w:rsidRDefault="00B4000F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00F" w:rsidRDefault="00B4000F" w:rsidP="00D90B3B">
      <w:pPr>
        <w:spacing w:after="0" w:line="240" w:lineRule="auto"/>
      </w:pPr>
      <w:r>
        <w:separator/>
      </w:r>
    </w:p>
  </w:footnote>
  <w:footnote w:type="continuationSeparator" w:id="1">
    <w:p w:rsidR="00B4000F" w:rsidRDefault="00B4000F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2F7CEC"/>
    <w:rsid w:val="00312FD8"/>
    <w:rsid w:val="003979B5"/>
    <w:rsid w:val="003D7639"/>
    <w:rsid w:val="0043547F"/>
    <w:rsid w:val="00456B3C"/>
    <w:rsid w:val="00537034"/>
    <w:rsid w:val="0057750E"/>
    <w:rsid w:val="00774E54"/>
    <w:rsid w:val="008310D8"/>
    <w:rsid w:val="0085376D"/>
    <w:rsid w:val="008C1B97"/>
    <w:rsid w:val="00902863"/>
    <w:rsid w:val="00B274B8"/>
    <w:rsid w:val="00B4000F"/>
    <w:rsid w:val="00CD58FC"/>
    <w:rsid w:val="00D90B3B"/>
    <w:rsid w:val="00E1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2022-12-20T09:15:00Z</dcterms:created>
  <dcterms:modified xsi:type="dcterms:W3CDTF">2022-12-20T10:48:00Z</dcterms:modified>
</cp:coreProperties>
</file>